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E6" w:rsidRPr="00D77914" w:rsidRDefault="004A03E6" w:rsidP="004A03E6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услугах химчистки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претензии к оказанию услуги химчистки связаны с недостатками в виде оставшихся загрязнений, а также с повреждением вещи или ее утратой.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при получении изделия: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 обязан провести химчистку в сроки, указанные в договоре или квитанции.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приеме вещи внимательно осмотрите ее, проверьте сохранность исходной формы, целостность, размеры, цвет, рисунок, рельефность, фурнитуру.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повреждение вещи, то немедленно заявите об этом исполнителю. Недостатки укажите в акте выполненных работ, также обратитесь к исполнителю с письменной претензией в которой укажите обнаруженные дефекты и свои требования.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обнаружении недостатков выполненной работы вы вправе по своему выбору потребовать: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устранения недостатков выполненной работы;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соответствующего уменьшения цены выполненной работы;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возмещения понесенных им расходов по устранению недостатков выполненной работы своими силами или третьими лицами.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претензии следует указать срок для устранения недостатков.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полной или частичной утраты (повреждения) вещи, исполнитель обязан в 3-дневный срок заменить его однородной вещью аналогичного качества или возместить потребителю двукратную цену утраченной (поврежденной) вещи, а также расходы, понесенные потребителем.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Забирать вещь следует только после составления двустороннего акта с указанием всех обнаруженных повреждений.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Претензию следует составлять в двух экземплярах, получив на своем экземпляре отметку о принятии. В случае отказа в удовлетворении заявленных </w:t>
      </w: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или оставления претензии без ответа, потребитель вправе обратиться в суд.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Проконсультироваться можно по телефону "горячей линии" Управления </w:t>
      </w:r>
      <w:proofErr w:type="spellStart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8 391 226 89 50. Чаще всего претензии к оказанию услуги химчистки связаны с недостатками в виде оставшихся загрязнений, а также с повреждением вещи или ее утратой.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при получении изделия: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исполнитель обязан провести химчистку в сроки, указанные в договоре или квитанции.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приеме вещи внимательно осмотрите ее, проверьте сохранность исходной формы, целостность, размеры, цвет, рисунок, рельефность, фурнитуру.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повреждение вещи, то немедленно заявите об этом исполнителю. Недостатки укажите в акте выполненных работ, также обратитесь к исполнителю с письменной претензией в которой укажите обнаруженные дефекты и свои требования.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недостатков выполненной работы вы вправе по своему выбору потребовать: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устранения недостатков выполненной работы;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соответствующего уменьшения цены выполненной работы;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возмещения понесенных им расходов по устранению недостатков выполненной работы своими силами или третьими лицами.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претензии следует указать срок для устранения недостатков.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полной или частичной утраты (повреждения) вещи, исполнитель обязан в 3-дневный срок заменить его однородной вещью аналогичного качества или возместить потребителю двукратную цену утраченной (поврежденной) вещи, а также расходы, понесенные потребителем.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Забирать вещь следует только после составления двустороннего акта с указанием всех обнаруженных повреждений.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Претензию следует составлять в двух экземплярах, получив на своем экземпляре отметку о принятии.</w:t>
      </w:r>
    </w:p>
    <w:p w:rsidR="004A03E6" w:rsidRPr="00D77914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удовлетворении заявленных требований или оставления претензии без ответа, потребитель вправе обратиться в суд.</w:t>
      </w:r>
    </w:p>
    <w:p w:rsidR="004A03E6" w:rsidRDefault="004A03E6" w:rsidP="004A03E6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4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D7791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rFonts w:ascii="Times New Roman" w:hAnsi="Times New Roman" w:cs="Times New Roman"/>
          <w:sz w:val="28"/>
          <w:szCs w:val="28"/>
        </w:rPr>
        <w:t>дварительная запись по телефону</w:t>
      </w:r>
      <w:r w:rsidRPr="00D77914">
        <w:rPr>
          <w:rFonts w:ascii="Times New Roman" w:hAnsi="Times New Roman" w:cs="Times New Roman"/>
          <w:sz w:val="28"/>
          <w:szCs w:val="28"/>
        </w:rPr>
        <w:t xml:space="preserve">: 8(39161)27188  по адресу: Красноярский край, г. Канск, ул.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>, 4, кабинет № 1.</w:t>
      </w:r>
    </w:p>
    <w:p w:rsidR="00723C87" w:rsidRDefault="00723C87">
      <w:bookmarkStart w:id="0" w:name="_GoBack"/>
      <w:bookmarkEnd w:id="0"/>
    </w:p>
    <w:sectPr w:rsidR="007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E6"/>
    <w:rsid w:val="004A03E6"/>
    <w:rsid w:val="007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1593-FA47-4E65-83EC-EEF2302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2023-05-17T01:20:00Z</dcterms:created>
  <dcterms:modified xsi:type="dcterms:W3CDTF">2023-05-17T01:20:00Z</dcterms:modified>
</cp:coreProperties>
</file>